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065EB4" w:rsidR="001E41F3" w:rsidRDefault="001E41F3">
      <w:pPr>
        <w:pStyle w:val="CRCoverPage"/>
        <w:tabs>
          <w:tab w:val="right" w:pos="9639"/>
        </w:tabs>
        <w:spacing w:after="0"/>
        <w:rPr>
          <w:b/>
          <w:i/>
          <w:noProof/>
          <w:sz w:val="28"/>
        </w:rPr>
      </w:pPr>
      <w:r>
        <w:rPr>
          <w:b/>
          <w:noProof/>
          <w:sz w:val="24"/>
        </w:rPr>
        <w:t>3GPP TSG-</w:t>
      </w:r>
      <w:r w:rsidR="0070621B">
        <w:fldChar w:fldCharType="begin"/>
      </w:r>
      <w:r w:rsidR="0070621B">
        <w:instrText xml:space="preserve"> DOCPROPERTY  TSG/WGRef  \* MERGEFORMAT </w:instrText>
      </w:r>
      <w:r w:rsidR="0070621B">
        <w:fldChar w:fldCharType="separate"/>
      </w:r>
      <w:r w:rsidR="003609EF">
        <w:rPr>
          <w:b/>
          <w:noProof/>
          <w:sz w:val="24"/>
        </w:rPr>
        <w:t>SA2</w:t>
      </w:r>
      <w:r w:rsidR="0070621B">
        <w:rPr>
          <w:b/>
          <w:noProof/>
          <w:sz w:val="24"/>
        </w:rPr>
        <w:fldChar w:fldCharType="end"/>
      </w:r>
      <w:r w:rsidR="00C66BA2">
        <w:rPr>
          <w:b/>
          <w:noProof/>
          <w:sz w:val="24"/>
        </w:rPr>
        <w:t xml:space="preserve"> </w:t>
      </w:r>
      <w:r>
        <w:rPr>
          <w:b/>
          <w:noProof/>
          <w:sz w:val="24"/>
        </w:rPr>
        <w:t>Meeting #</w:t>
      </w:r>
      <w:r w:rsidR="0070621B">
        <w:fldChar w:fldCharType="begin"/>
      </w:r>
      <w:r w:rsidR="0070621B">
        <w:instrText xml:space="preserve"> DOCPROPERTY  MtgSeq  \* MERGEFORMAT </w:instrText>
      </w:r>
      <w:r w:rsidR="0070621B">
        <w:fldChar w:fldCharType="separate"/>
      </w:r>
      <w:r w:rsidR="00EB09B7" w:rsidRPr="00EB09B7">
        <w:rPr>
          <w:b/>
          <w:noProof/>
          <w:sz w:val="24"/>
        </w:rPr>
        <w:t>160</w:t>
      </w:r>
      <w:r w:rsidR="0070621B">
        <w:rPr>
          <w:b/>
          <w:noProof/>
          <w:sz w:val="24"/>
        </w:rPr>
        <w:fldChar w:fldCharType="end"/>
      </w:r>
      <w:r w:rsidR="0070621B">
        <w:fldChar w:fldCharType="begin"/>
      </w:r>
      <w:r w:rsidR="0070621B">
        <w:instrText xml:space="preserve"> DOCPROPERTY  MtgTitle  \* MERGEFORMAT </w:instrText>
      </w:r>
      <w:r w:rsidR="0070621B">
        <w:fldChar w:fldCharType="separate"/>
      </w:r>
      <w:r w:rsidR="00EB09B7">
        <w:rPr>
          <w:b/>
          <w:noProof/>
          <w:sz w:val="24"/>
        </w:rPr>
        <w:t>-Ad Hoc-e</w:t>
      </w:r>
      <w:r w:rsidR="0070621B">
        <w:rPr>
          <w:b/>
          <w:noProof/>
          <w:sz w:val="24"/>
        </w:rPr>
        <w:fldChar w:fldCharType="end"/>
      </w:r>
      <w:r>
        <w:rPr>
          <w:b/>
          <w:i/>
          <w:noProof/>
          <w:sz w:val="28"/>
        </w:rPr>
        <w:tab/>
      </w:r>
      <w:r w:rsidR="0070621B">
        <w:fldChar w:fldCharType="begin"/>
      </w:r>
      <w:r w:rsidR="0070621B">
        <w:instrText xml:space="preserve"> DOCPROPERTY  Tdoc#  \* MERGEFORMAT </w:instrText>
      </w:r>
      <w:r w:rsidR="0070621B">
        <w:fldChar w:fldCharType="separate"/>
      </w:r>
      <w:r w:rsidR="00E13F3D" w:rsidRPr="00E13F3D">
        <w:rPr>
          <w:b/>
          <w:i/>
          <w:noProof/>
          <w:sz w:val="28"/>
        </w:rPr>
        <w:t>S2-2400481</w:t>
      </w:r>
      <w:r w:rsidR="0070621B">
        <w:rPr>
          <w:b/>
          <w:i/>
          <w:noProof/>
          <w:sz w:val="28"/>
        </w:rPr>
        <w:fldChar w:fldCharType="end"/>
      </w:r>
      <w:ins w:id="0" w:author="China Telecom" w:date="2024-01-25T09:07:00Z">
        <w:r w:rsidR="00FE478A">
          <w:rPr>
            <w:rFonts w:hint="eastAsia"/>
            <w:b/>
            <w:i/>
            <w:noProof/>
            <w:sz w:val="28"/>
            <w:lang w:eastAsia="zh-CN"/>
          </w:rPr>
          <w:t>r</w:t>
        </w:r>
        <w:r w:rsidR="00FE478A">
          <w:rPr>
            <w:b/>
            <w:i/>
            <w:noProof/>
            <w:sz w:val="28"/>
            <w:lang w:eastAsia="zh-CN"/>
          </w:rPr>
          <w:t>01</w:t>
        </w:r>
      </w:ins>
      <w:bookmarkStart w:id="1" w:name="_GoBack"/>
      <w:bookmarkEnd w:id="1"/>
    </w:p>
    <w:p w14:paraId="7CB45193" w14:textId="7D36EB04" w:rsidR="001E41F3" w:rsidRDefault="00706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fldChar w:fldCharType="begin"/>
      </w:r>
      <w:r>
        <w:instrText xml:space="preserve"> DOCPROPERTY  StartDate  \* MERGEFORMAT </w:instrText>
      </w:r>
      <w:r>
        <w:fldChar w:fldCharType="separate"/>
      </w:r>
      <w:r w:rsidR="003609EF" w:rsidRPr="00BA51D9">
        <w:rPr>
          <w:b/>
          <w:noProof/>
          <w:sz w:val="24"/>
        </w:rPr>
        <w:t>22nd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62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62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62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62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2EA59" w:rsidR="00F25D98" w:rsidRDefault="002D59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621B">
            <w:pPr>
              <w:pStyle w:val="CRCoverPage"/>
              <w:spacing w:after="0"/>
              <w:ind w:left="100"/>
              <w:rPr>
                <w:noProof/>
              </w:rPr>
            </w:pPr>
            <w:r>
              <w:fldChar w:fldCharType="begin"/>
            </w:r>
            <w:r>
              <w:instrText xml:space="preserve"> DOCPROPERTY  CrTitle  \* MERGEFORMAT </w:instrText>
            </w:r>
            <w:r>
              <w:fldChar w:fldCharType="separate"/>
            </w:r>
            <w:r w:rsidR="002640DD">
              <w:t>Cleaning up the term of RFSP Index in Use Validity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621B">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10217" w:rsidR="001E41F3" w:rsidRDefault="00AB790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621B">
            <w:pPr>
              <w:pStyle w:val="CRCoverPage"/>
              <w:spacing w:after="0"/>
              <w:ind w:left="100"/>
              <w:rPr>
                <w:noProof/>
              </w:rPr>
            </w:pPr>
            <w:r>
              <w:fldChar w:fldCharType="begin"/>
            </w:r>
            <w:r>
              <w:instrText xml:space="preserve"> DOCPROPERTY  RelatedWis  \* MERGEFORMAT </w:instrText>
            </w:r>
            <w:r>
              <w:fldChar w:fldCharType="separate"/>
            </w:r>
            <w:r w:rsidR="00E13F3D">
              <w:rPr>
                <w:noProof/>
              </w:rPr>
              <w:t>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621B">
            <w:pPr>
              <w:pStyle w:val="CRCoverPage"/>
              <w:spacing w:after="0"/>
              <w:ind w:left="100"/>
              <w:rPr>
                <w:noProof/>
              </w:rPr>
            </w:pPr>
            <w:r>
              <w:fldChar w:fldCharType="begin"/>
            </w:r>
            <w:r>
              <w:instrText xml:space="preserve"> DOCPROPERTY  ResDate  \* MERGEFORMAT </w:instrText>
            </w:r>
            <w: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62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621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CA3D5" w14:textId="2A3B73AC" w:rsidR="001E41F3" w:rsidRDefault="002D593A">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3B100BE" w:rsidR="002D593A" w:rsidRDefault="002D593A" w:rsidP="002D593A">
            <w:pPr>
              <w:pStyle w:val="CRCoverPage"/>
              <w:spacing w:after="0"/>
              <w:ind w:left="100"/>
              <w:rPr>
                <w:noProof/>
                <w:lang w:eastAsia="zh-CN"/>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726DE" w:rsidR="001E41F3" w:rsidRDefault="002D593A">
            <w:pPr>
              <w:pStyle w:val="CRCoverPage"/>
              <w:spacing w:after="0"/>
              <w:ind w:left="100"/>
              <w:rPr>
                <w:noProof/>
                <w:lang w:eastAsia="zh-CN"/>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7575" w:rsidR="001E41F3" w:rsidRDefault="002D593A">
            <w:pPr>
              <w:pStyle w:val="CRCoverPage"/>
              <w:spacing w:after="0"/>
              <w:ind w:left="100"/>
              <w:rPr>
                <w:noProof/>
                <w:lang w:eastAsia="zh-CN"/>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8B16D" w:rsidR="001E41F3" w:rsidRDefault="00052A12">
            <w:pPr>
              <w:pStyle w:val="CRCoverPage"/>
              <w:spacing w:after="0"/>
              <w:ind w:left="100"/>
              <w:rPr>
                <w:noProof/>
                <w:lang w:eastAsia="zh-CN"/>
              </w:rPr>
            </w:pPr>
            <w:r>
              <w:rPr>
                <w:rFonts w:hint="eastAsia"/>
                <w:noProof/>
                <w:lang w:eastAsia="zh-CN"/>
              </w:rPr>
              <w:t>4</w:t>
            </w:r>
            <w:r>
              <w:rPr>
                <w:noProof/>
                <w:lang w:eastAsia="zh-CN"/>
              </w:rPr>
              <w:t>.11.1.5.3, 4.11.1.5.5, 4.11.1.5.8, 4.16.2.2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ADEB2" w:rsidR="001E41F3" w:rsidRDefault="002D59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53A99" w:rsidR="001E41F3" w:rsidRDefault="00FE478A">
            <w:pPr>
              <w:pStyle w:val="CRCoverPage"/>
              <w:spacing w:after="0"/>
              <w:jc w:val="center"/>
              <w:rPr>
                <w:rFonts w:hint="eastAsia"/>
                <w:b/>
                <w:caps/>
                <w:noProof/>
                <w:lang w:eastAsia="zh-CN"/>
              </w:rPr>
            </w:pPr>
            <w:ins w:id="3" w:author="China Telecom" w:date="2024-01-25T09:07:00Z">
              <w:r>
                <w:rPr>
                  <w:rFonts w:hint="eastAsia"/>
                  <w:b/>
                  <w:caps/>
                  <w:noProof/>
                  <w:lang w:eastAsia="zh-CN"/>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5F3F2" w:rsidR="001E41F3" w:rsidRDefault="00FE478A">
            <w:pPr>
              <w:pStyle w:val="CRCoverPage"/>
              <w:spacing w:after="0"/>
              <w:jc w:val="center"/>
              <w:rPr>
                <w:rFonts w:hint="eastAsia"/>
                <w:b/>
                <w:caps/>
                <w:noProof/>
                <w:lang w:eastAsia="zh-CN"/>
              </w:rPr>
            </w:pPr>
            <w:ins w:id="4" w:author="China Telecom" w:date="2024-01-25T09:07:00Z">
              <w:r>
                <w:rPr>
                  <w:rFonts w:hint="eastAsia"/>
                  <w:b/>
                  <w:caps/>
                  <w:noProof/>
                  <w:lang w:eastAsia="zh-CN"/>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F78DA" w14:textId="49947BAA"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5" w:name="_Toc517082226"/>
    </w:p>
    <w:p w14:paraId="23843AA7" w14:textId="77777777" w:rsidR="00052A12" w:rsidRPr="00140E21" w:rsidRDefault="00052A12" w:rsidP="00052A12">
      <w:pPr>
        <w:pStyle w:val="5"/>
      </w:pPr>
      <w:bookmarkStart w:id="6" w:name="_Toc20204082"/>
      <w:bookmarkStart w:id="7" w:name="_Toc27894770"/>
      <w:bookmarkStart w:id="8" w:name="_Toc36191839"/>
      <w:bookmarkStart w:id="9" w:name="_Toc45192928"/>
      <w:bookmarkStart w:id="10" w:name="_Toc47592560"/>
      <w:bookmarkStart w:id="11" w:name="_Toc51834641"/>
      <w:bookmarkStart w:id="12" w:name="_Toc153801807"/>
      <w:bookmarkEnd w:id="5"/>
      <w:r w:rsidRPr="00140E21">
        <w:t>4.11.1.5.3</w:t>
      </w:r>
      <w:r w:rsidRPr="00140E21">
        <w:tab/>
        <w:t>Tracking Area Update</w:t>
      </w:r>
      <w:bookmarkEnd w:id="6"/>
      <w:bookmarkEnd w:id="7"/>
      <w:bookmarkEnd w:id="8"/>
      <w:bookmarkEnd w:id="9"/>
      <w:bookmarkEnd w:id="10"/>
      <w:bookmarkEnd w:id="11"/>
      <w:bookmarkEnd w:id="12"/>
    </w:p>
    <w:p w14:paraId="22CAEAF1" w14:textId="77777777" w:rsidR="00052A12" w:rsidRPr="00140E21" w:rsidRDefault="00052A12" w:rsidP="00052A12">
      <w:r w:rsidRPr="00140E21">
        <w:t>The following changes are applied to clause 5.3.3.1 (Tracking area update procedure with Serving GW change) in TS</w:t>
      </w:r>
      <w:r>
        <w:t> </w:t>
      </w:r>
      <w:r w:rsidRPr="00140E21">
        <w:t>23.401</w:t>
      </w:r>
      <w:r>
        <w:t> </w:t>
      </w:r>
      <w:r w:rsidRPr="00140E21">
        <w:t>[13]:</w:t>
      </w:r>
    </w:p>
    <w:p w14:paraId="5DA3E3F5" w14:textId="77777777" w:rsidR="00052A12" w:rsidRPr="00140E21" w:rsidRDefault="00052A12" w:rsidP="00052A12">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w:t>
      </w:r>
      <w:proofErr w:type="spellStart"/>
      <w:r>
        <w:t>CIoT</w:t>
      </w:r>
      <w:proofErr w:type="spellEnd"/>
      <w:r>
        <w:t xml:space="preserve"> 5GS Optimisations included in 5GC Preferred Network Behaviour, then the UE shall include its 5GC Preferred Network Behaviour if it included its EPC Preferred Network Behaviour in the TAU request.</w:t>
      </w:r>
    </w:p>
    <w:p w14:paraId="736D27FC" w14:textId="77777777" w:rsidR="00052A12" w:rsidRPr="00140E21" w:rsidRDefault="00052A12" w:rsidP="00052A12">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3DA3E3A9" w14:textId="77777777" w:rsidR="00052A12" w:rsidRPr="00140E21" w:rsidRDefault="00052A12" w:rsidP="00052A12">
      <w:pPr>
        <w:pStyle w:val="B1"/>
      </w:pPr>
      <w:r w:rsidRPr="00140E21">
        <w:t>-</w:t>
      </w:r>
      <w:r w:rsidRPr="00140E21">
        <w:tab/>
        <w:t>Step 5 and message Context Response may include new information Return preferred.</w:t>
      </w:r>
    </w:p>
    <w:p w14:paraId="5361A0A3" w14:textId="77777777" w:rsidR="00052A12" w:rsidRPr="00140E21" w:rsidRDefault="00052A12" w:rsidP="00052A12">
      <w:pPr>
        <w:pStyle w:val="B1"/>
      </w:pPr>
      <w:r w:rsidRPr="00140E21">
        <w:tab/>
        <w:t>Return preferred is an indication by the AMF of a preferred return of the UE to the last used 5GS PLMN at a later access change to a 5GS shared network.</w:t>
      </w:r>
    </w:p>
    <w:p w14:paraId="635C69AD" w14:textId="5A054B88" w:rsidR="00052A12" w:rsidRDefault="00052A12" w:rsidP="00052A12">
      <w:pPr>
        <w:pStyle w:val="B1"/>
      </w:pPr>
      <w:r>
        <w:tab/>
        <w:t xml:space="preserve">RFSP </w:t>
      </w:r>
      <w:ins w:id="13" w:author="ZHUOYI CHEN" w:date="2024-01-12T10:03:00Z">
        <w:r>
          <w:t xml:space="preserve">Index </w:t>
        </w:r>
      </w:ins>
      <w:r>
        <w:t>in Use Validity 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6B4EF13B" w14:textId="77777777" w:rsidR="00052A12" w:rsidRPr="00140E21" w:rsidRDefault="00052A12" w:rsidP="00052A12">
      <w:pPr>
        <w:pStyle w:val="B1"/>
      </w:pPr>
      <w:r w:rsidRPr="00140E21">
        <w:tab/>
        <w:t>The MME may store the last used 5GS PLMN ID in UE's MM Context.</w:t>
      </w:r>
    </w:p>
    <w:p w14:paraId="4E89470A" w14:textId="77777777" w:rsidR="00052A12" w:rsidRPr="00140E21" w:rsidRDefault="00052A12" w:rsidP="00052A12">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37725F9" w14:textId="77777777" w:rsidR="00052A12" w:rsidRPr="00140E21" w:rsidRDefault="00052A12" w:rsidP="00052A12">
      <w:pPr>
        <w:pStyle w:val="B1"/>
      </w:pPr>
      <w:r w:rsidRPr="00140E21">
        <w:t>-</w:t>
      </w:r>
      <w:r w:rsidRPr="00140E21">
        <w:tab/>
        <w:t>Step 9a IP</w:t>
      </w:r>
      <w:r w:rsidRPr="00140E21">
        <w:noBreakHyphen/>
        <w:t>CAN Session Modification procedure:</w:t>
      </w:r>
    </w:p>
    <w:p w14:paraId="0CF8850C" w14:textId="77777777" w:rsidR="00052A12" w:rsidRPr="00140E21" w:rsidRDefault="00052A12" w:rsidP="00052A12">
      <w:pPr>
        <w:pStyle w:val="B2"/>
      </w:pPr>
      <w:r w:rsidRPr="00140E21">
        <w:tab/>
        <w:t>It is replaced by SM Policy Association Modification as specified in clause 4.16.5.</w:t>
      </w:r>
    </w:p>
    <w:p w14:paraId="3514CAB1" w14:textId="77777777" w:rsidR="00052A12" w:rsidRPr="00140E21" w:rsidRDefault="00052A12" w:rsidP="00052A12">
      <w:pPr>
        <w:pStyle w:val="B1"/>
      </w:pPr>
      <w:r w:rsidRPr="00140E21">
        <w:t>-</w:t>
      </w:r>
      <w:r w:rsidRPr="00140E21">
        <w:tab/>
        <w:t>Step 13 and HSS use of Cancel Location</w:t>
      </w:r>
    </w:p>
    <w:p w14:paraId="79B0BE04" w14:textId="77777777" w:rsidR="00052A12" w:rsidRPr="00140E21" w:rsidRDefault="00052A12" w:rsidP="00052A12">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0C7697DE" w14:textId="77777777" w:rsidR="00052A12" w:rsidRPr="00140E21" w:rsidRDefault="00052A12" w:rsidP="00052A12">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3CACCF3A" w14:textId="77777777" w:rsidR="00052A12" w:rsidRPr="00140E21" w:rsidRDefault="00052A12" w:rsidP="00052A12">
      <w:pPr>
        <w:pStyle w:val="B1"/>
      </w:pPr>
      <w:r w:rsidRPr="00140E21">
        <w:t>-</w:t>
      </w:r>
      <w:r w:rsidRPr="00140E21">
        <w:tab/>
        <w:t>Step 20 and MME processing of the partial Tracking Area Update (TAU) procedure.</w:t>
      </w:r>
    </w:p>
    <w:p w14:paraId="4C96CB05" w14:textId="77777777" w:rsidR="00052A12" w:rsidRPr="00140E21" w:rsidRDefault="00052A12" w:rsidP="00052A12">
      <w:pPr>
        <w:pStyle w:val="B1"/>
      </w:pPr>
      <w:r w:rsidRPr="00140E21">
        <w:tab/>
        <w:t>The MME may use an indication Return preferred from Context Response at step 6 when deciding the PLMN list content.</w:t>
      </w:r>
    </w:p>
    <w:p w14:paraId="4FF76EAF" w14:textId="77777777" w:rsidR="00052A12" w:rsidRPr="00140E21" w:rsidRDefault="00052A12" w:rsidP="00052A12">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DB2CCA2" w14:textId="7A2D3279"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99C957A" w14:textId="77777777" w:rsidR="00052A12" w:rsidRPr="00140E21" w:rsidRDefault="00052A12" w:rsidP="00052A12">
      <w:pPr>
        <w:pStyle w:val="5"/>
      </w:pPr>
      <w:bookmarkStart w:id="14" w:name="_Toc20204084"/>
      <w:bookmarkStart w:id="15" w:name="_Toc27894772"/>
      <w:bookmarkStart w:id="16" w:name="_Toc36191841"/>
      <w:bookmarkStart w:id="17" w:name="_Toc45192930"/>
      <w:bookmarkStart w:id="18" w:name="_Toc47592562"/>
      <w:bookmarkStart w:id="19" w:name="_Toc51834643"/>
      <w:bookmarkStart w:id="20" w:name="_Toc153801809"/>
      <w:r w:rsidRPr="00140E21">
        <w:t>4.11.1.5.5</w:t>
      </w:r>
      <w:r w:rsidRPr="00140E21">
        <w:tab/>
        <w:t>5GS to EPS handover using N26 interface</w:t>
      </w:r>
      <w:bookmarkEnd w:id="14"/>
      <w:bookmarkEnd w:id="15"/>
      <w:bookmarkEnd w:id="16"/>
      <w:bookmarkEnd w:id="17"/>
      <w:bookmarkEnd w:id="18"/>
      <w:bookmarkEnd w:id="19"/>
      <w:bookmarkEnd w:id="20"/>
    </w:p>
    <w:p w14:paraId="571F233D" w14:textId="77777777" w:rsidR="00052A12" w:rsidRPr="00140E21" w:rsidRDefault="00052A12" w:rsidP="00052A12">
      <w:r w:rsidRPr="00140E21">
        <w:t>In step 3 of clause 4.11.1.2.1, the Forward Relocation Request may include new information Return Preferred.</w:t>
      </w:r>
    </w:p>
    <w:p w14:paraId="6097C4A8" w14:textId="77777777" w:rsidR="00052A12" w:rsidRPr="00140E21" w:rsidRDefault="00052A12" w:rsidP="00052A12">
      <w:r w:rsidRPr="00140E21">
        <w:lastRenderedPageBreak/>
        <w:t>Return Preferred is an indication by the AMF of a preferred return of the UE to the last used 5GS PLMN at a later access change to a 5GS shared network.</w:t>
      </w:r>
    </w:p>
    <w:p w14:paraId="396057A5" w14:textId="6650CF7B" w:rsidR="00052A12" w:rsidRDefault="00052A12" w:rsidP="00052A12">
      <w:r>
        <w:t xml:space="preserve">RFSP </w:t>
      </w:r>
      <w:ins w:id="21" w:author="ZHUOYI CHEN" w:date="2024-01-12T10:03:00Z">
        <w:r>
          <w:t xml:space="preserve">Index </w:t>
        </w:r>
      </w:ins>
      <w:r>
        <w:t xml:space="preserve">in Use </w:t>
      </w:r>
      <w:ins w:id="22" w:author="ZHUOYI CHEN" w:date="2024-01-12T10:03:00Z">
        <w:r>
          <w:t>v</w:t>
        </w:r>
      </w:ins>
      <w:del w:id="23" w:author="ZHUOYI CHEN" w:date="2024-01-12T10:03:00Z">
        <w:r w:rsidDel="00052A12">
          <w:delText>V</w:delText>
        </w:r>
      </w:del>
      <w:r>
        <w:t>alidity</w:t>
      </w:r>
      <w:ins w:id="24" w:author="ZHUOYI CHEN" w:date="2024-01-12T10:03:00Z">
        <w:r>
          <w:t xml:space="preserve"> t</w:t>
        </w:r>
      </w:ins>
      <w:del w:id="25" w:author="ZHUOYI CHEN" w:date="2024-01-12T10:03:00Z">
        <w:r w:rsidDel="00052A12">
          <w:delText>T</w:delText>
        </w:r>
      </w:del>
      <w:r>
        <w: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400F1D06" w14:textId="77777777" w:rsidR="00052A12" w:rsidRPr="00140E21" w:rsidRDefault="00052A12" w:rsidP="00052A12">
      <w:r w:rsidRPr="00140E21">
        <w:t>The MME may store the last used 5GS PLMN ID in UE's MM Context.</w:t>
      </w:r>
    </w:p>
    <w:p w14:paraId="68C9CD36" w14:textId="54372573" w:rsidR="001E41F3" w:rsidRPr="00052A12" w:rsidRDefault="00052A12">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3B88803C" w14:textId="411D6EE8"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7080629" w14:textId="77777777" w:rsidR="00052A12" w:rsidRDefault="00052A12" w:rsidP="00052A12">
      <w:pPr>
        <w:pStyle w:val="5"/>
      </w:pPr>
      <w:bookmarkStart w:id="26" w:name="_Toc153801812"/>
      <w:r>
        <w:t>4.11.1.5.8</w:t>
      </w:r>
      <w:r>
        <w:tab/>
        <w:t>Radio Resource Management functions and Information Storage</w:t>
      </w:r>
      <w:bookmarkEnd w:id="26"/>
    </w:p>
    <w:p w14:paraId="59E10DF0" w14:textId="77777777" w:rsidR="00052A12" w:rsidRDefault="00052A12" w:rsidP="00052A12">
      <w:r>
        <w:t>The following changes are applied to clause 4.3.6 (Radio Resource Management functions) in TS 23.401 [13]:</w:t>
      </w:r>
    </w:p>
    <w:p w14:paraId="29E08F20" w14:textId="0916A647" w:rsidR="00052A12" w:rsidRDefault="00052A12" w:rsidP="00052A12">
      <w:pPr>
        <w:pStyle w:val="B1"/>
      </w:pPr>
      <w:r>
        <w:t>-</w:t>
      </w:r>
      <w:r>
        <w:tab/>
        <w:t xml:space="preserve">At 5GS to EPS mobility or during inter-MME mobility, if RFSP </w:t>
      </w:r>
      <w:ins w:id="27" w:author="ZHUOYI CHEN" w:date="2024-01-12T10:04:00Z">
        <w:r>
          <w:t xml:space="preserve">Index </w:t>
        </w:r>
      </w:ins>
      <w:r>
        <w:t xml:space="preserve">in </w:t>
      </w:r>
      <w:del w:id="28" w:author="ZHUOYI CHEN" w:date="2024-01-12T10:04:00Z">
        <w:r w:rsidDel="00052A12">
          <w:delText xml:space="preserve">Use </w:delText>
        </w:r>
      </w:del>
      <w:ins w:id="29" w:author="ZHUOYI CHEN" w:date="2024-01-12T10:04:00Z">
        <w:r>
          <w:t xml:space="preserve">use </w:t>
        </w:r>
      </w:ins>
      <w:del w:id="30" w:author="ZHUOYI CHEN" w:date="2024-01-12T10:04:00Z">
        <w:r w:rsidDel="00052A12">
          <w:delText>Validity</w:delText>
        </w:r>
      </w:del>
      <w:ins w:id="31" w:author="ZHUOYI CHEN" w:date="2024-01-12T10:04:00Z">
        <w:r>
          <w:t xml:space="preserve">validity </w:t>
        </w:r>
      </w:ins>
      <w:del w:id="32" w:author="ZHUOYI CHEN" w:date="2024-01-12T10:04:00Z">
        <w:r w:rsidDel="00052A12">
          <w:delText xml:space="preserve">Time </w:delText>
        </w:r>
      </w:del>
      <w:ins w:id="33" w:author="ZHUOYI CHEN" w:date="2024-01-12T10:04:00Z">
        <w:r>
          <w:t xml:space="preserve">time </w:t>
        </w:r>
      </w:ins>
      <w:r>
        <w:t xml:space="preserve">is received from the AMF or the old MME, the new MME uses the received RFSP Index in use by the time indicated in RFSP </w:t>
      </w:r>
      <w:ins w:id="34" w:author="ZHUOYI CHEN" w:date="2024-01-12T10:04:00Z">
        <w:r>
          <w:t xml:space="preserve">Index </w:t>
        </w:r>
      </w:ins>
      <w:r>
        <w:t xml:space="preserve">in </w:t>
      </w:r>
      <w:ins w:id="35" w:author="ZHUOYI CHEN" w:date="2024-01-12T10:04:00Z">
        <w:r>
          <w:t>u</w:t>
        </w:r>
      </w:ins>
      <w:del w:id="36" w:author="ZHUOYI CHEN" w:date="2024-01-12T10:04:00Z">
        <w:r w:rsidDel="00052A12">
          <w:delText>U</w:delText>
        </w:r>
      </w:del>
      <w:r>
        <w:t xml:space="preserve">se </w:t>
      </w:r>
      <w:ins w:id="37" w:author="ZHUOYI CHEN" w:date="2024-01-12T10:04:00Z">
        <w:r>
          <w:t>v</w:t>
        </w:r>
      </w:ins>
      <w:del w:id="38" w:author="ZHUOYI CHEN" w:date="2024-01-12T10:04:00Z">
        <w:r w:rsidDel="00052A12">
          <w:delText>V</w:delText>
        </w:r>
      </w:del>
      <w:r>
        <w:t>alidity</w:t>
      </w:r>
      <w:ins w:id="39" w:author="ZHUOYI CHEN" w:date="2024-01-12T10:04:00Z">
        <w:r>
          <w:t xml:space="preserve"> t</w:t>
        </w:r>
      </w:ins>
      <w:del w:id="40" w:author="ZHUOYI CHEN" w:date="2024-01-12T10:04:00Z">
        <w:r w:rsidDel="00052A12">
          <w:delText>T</w:delText>
        </w:r>
      </w:del>
      <w:r>
        <w:t xml:space="preserve">ime. Only when RFSP </w:t>
      </w:r>
      <w:ins w:id="41" w:author="ZHUOYI CHEN" w:date="2024-01-12T10:05:00Z">
        <w:r>
          <w:t xml:space="preserve">Index </w:t>
        </w:r>
      </w:ins>
      <w:r>
        <w:t xml:space="preserve">in </w:t>
      </w:r>
      <w:ins w:id="42" w:author="ZHUOYI CHEN" w:date="2024-01-12T10:05:00Z">
        <w:r>
          <w:t>u</w:t>
        </w:r>
      </w:ins>
      <w:del w:id="43" w:author="ZHUOYI CHEN" w:date="2024-01-12T10:05:00Z">
        <w:r w:rsidDel="00052A12">
          <w:delText>U</w:delText>
        </w:r>
      </w:del>
      <w:r>
        <w:t xml:space="preserve">se </w:t>
      </w:r>
      <w:ins w:id="44" w:author="ZHUOYI CHEN" w:date="2024-01-12T10:05:00Z">
        <w:r>
          <w:t>v</w:t>
        </w:r>
      </w:ins>
      <w:del w:id="45" w:author="ZHUOYI CHEN" w:date="2024-01-12T10:05:00Z">
        <w:r w:rsidDel="00052A12">
          <w:delText>V</w:delText>
        </w:r>
      </w:del>
      <w:r>
        <w:t>alidity</w:t>
      </w:r>
      <w:ins w:id="46" w:author="ZHUOYI CHEN" w:date="2024-01-12T10:05:00Z">
        <w:r>
          <w:t xml:space="preserve"> t</w:t>
        </w:r>
      </w:ins>
      <w:del w:id="47" w:author="ZHUOYI CHEN" w:date="2024-01-12T10:05:00Z">
        <w:r w:rsidDel="00052A12">
          <w:delText>T</w:delText>
        </w:r>
      </w:del>
      <w:r>
        <w:t>ime expires, the MME re-evaluates the RFSP Index in use as in clause 4.3.6 of TS 23.401 [13].</w:t>
      </w:r>
    </w:p>
    <w:p w14:paraId="26DF776C" w14:textId="40A8A67D" w:rsidR="00052A12" w:rsidRDefault="00052A12" w:rsidP="00052A12">
      <w:pPr>
        <w:pStyle w:val="NO"/>
      </w:pPr>
      <w:r>
        <w:t>NOTE:</w:t>
      </w:r>
      <w:r>
        <w:tab/>
        <w:t xml:space="preserve">RFSP </w:t>
      </w:r>
      <w:ins w:id="48" w:author="ZHUOYI CHEN" w:date="2024-01-12T10:05:00Z">
        <w:r>
          <w:t xml:space="preserve">Index </w:t>
        </w:r>
      </w:ins>
      <w:r>
        <w:t xml:space="preserve">in </w:t>
      </w:r>
      <w:ins w:id="49" w:author="ZHUOYI CHEN" w:date="2024-01-12T10:05:00Z">
        <w:r>
          <w:t>u</w:t>
        </w:r>
      </w:ins>
      <w:del w:id="50" w:author="ZHUOYI CHEN" w:date="2024-01-12T10:05:00Z">
        <w:r w:rsidDel="00052A12">
          <w:delText>U</w:delText>
        </w:r>
      </w:del>
      <w:r>
        <w:t xml:space="preserve">se </w:t>
      </w:r>
      <w:ins w:id="51" w:author="ZHUOYI CHEN" w:date="2024-01-12T10:05:00Z">
        <w:r>
          <w:t>v</w:t>
        </w:r>
      </w:ins>
      <w:del w:id="52" w:author="ZHUOYI CHEN" w:date="2024-01-12T10:05:00Z">
        <w:r w:rsidDel="00052A12">
          <w:delText>V</w:delText>
        </w:r>
      </w:del>
      <w:r>
        <w:t>alidity</w:t>
      </w:r>
      <w:ins w:id="53" w:author="ZHUOYI CHEN" w:date="2024-01-12T10:05:00Z">
        <w:r>
          <w:t xml:space="preserve"> t</w:t>
        </w:r>
      </w:ins>
      <w:del w:id="54" w:author="ZHUOYI CHEN" w:date="2024-01-12T10:05:00Z">
        <w:r w:rsidDel="00052A12">
          <w:delText>T</w:delText>
        </w:r>
      </w:del>
      <w:r>
        <w:t>ime is the validity time that is sent by the AMF to the MME as specified in clause 5.17.2.2 of TS 23.501 [2].</w:t>
      </w:r>
    </w:p>
    <w:p w14:paraId="65F537EF" w14:textId="77777777" w:rsidR="00052A12" w:rsidRDefault="00052A12" w:rsidP="00052A12">
      <w:r>
        <w:t>The following new parameter is to be added in Table 5.7.2-1 of TS 23.401 [13]:</w:t>
      </w:r>
    </w:p>
    <w:p w14:paraId="0B6FB387" w14:textId="77777777" w:rsidR="00052A12" w:rsidRDefault="00052A12" w:rsidP="00052A12">
      <w:pPr>
        <w:pStyle w:val="TH"/>
      </w:pPr>
      <w:bookmarkStart w:id="55" w:name="_CRTable5_7_21"/>
      <w:r>
        <w:t xml:space="preserve">Table </w:t>
      </w:r>
      <w:bookmarkEnd w:id="55"/>
      <w:r>
        <w:t>5.7.2-1: MME MM and EPS bearer Contexts</w:t>
      </w:r>
    </w:p>
    <w:tbl>
      <w:tblPr>
        <w:tblStyle w:val="af1"/>
        <w:tblW w:w="0" w:type="auto"/>
        <w:tblLook w:val="04A0" w:firstRow="1" w:lastRow="0" w:firstColumn="1" w:lastColumn="0" w:noHBand="0" w:noVBand="1"/>
      </w:tblPr>
      <w:tblGrid>
        <w:gridCol w:w="2829"/>
        <w:gridCol w:w="6800"/>
      </w:tblGrid>
      <w:tr w:rsidR="00052A12" w14:paraId="2E0C3D6F" w14:textId="77777777" w:rsidTr="0038798B">
        <w:tc>
          <w:tcPr>
            <w:tcW w:w="2830" w:type="dxa"/>
          </w:tcPr>
          <w:p w14:paraId="57470481" w14:textId="77777777" w:rsidR="00052A12" w:rsidRDefault="00052A12" w:rsidP="0038798B">
            <w:pPr>
              <w:pStyle w:val="TAH"/>
            </w:pPr>
            <w:r>
              <w:t>Field</w:t>
            </w:r>
          </w:p>
        </w:tc>
        <w:tc>
          <w:tcPr>
            <w:tcW w:w="6801" w:type="dxa"/>
          </w:tcPr>
          <w:p w14:paraId="5A84A71F" w14:textId="77777777" w:rsidR="00052A12" w:rsidRDefault="00052A12" w:rsidP="0038798B">
            <w:pPr>
              <w:pStyle w:val="TAH"/>
            </w:pPr>
            <w:r>
              <w:t>Description</w:t>
            </w:r>
          </w:p>
        </w:tc>
      </w:tr>
      <w:tr w:rsidR="00052A12" w14:paraId="7BA5326B" w14:textId="77777777" w:rsidTr="0038798B">
        <w:tc>
          <w:tcPr>
            <w:tcW w:w="2830" w:type="dxa"/>
          </w:tcPr>
          <w:p w14:paraId="269D97C1" w14:textId="02393BEA" w:rsidR="00052A12" w:rsidRDefault="00052A12" w:rsidP="0038798B">
            <w:pPr>
              <w:pStyle w:val="TAL"/>
            </w:pPr>
            <w:r>
              <w:t xml:space="preserve">RFSP </w:t>
            </w:r>
            <w:ins w:id="56" w:author="ZHUOYI CHEN" w:date="2024-01-12T10:05:00Z">
              <w:r>
                <w:t xml:space="preserve">Index </w:t>
              </w:r>
            </w:ins>
            <w:r>
              <w:t xml:space="preserve">in </w:t>
            </w:r>
            <w:ins w:id="57" w:author="ZHUOYI CHEN" w:date="2024-01-12T10:05:00Z">
              <w:r>
                <w:t>u</w:t>
              </w:r>
            </w:ins>
            <w:del w:id="58" w:author="ZHUOYI CHEN" w:date="2024-01-12T10:05:00Z">
              <w:r w:rsidDel="00052A12">
                <w:delText>U</w:delText>
              </w:r>
            </w:del>
            <w:r>
              <w:t xml:space="preserve">se </w:t>
            </w:r>
            <w:ins w:id="59" w:author="ZHUOYI CHEN" w:date="2024-01-12T10:05:00Z">
              <w:r>
                <w:t>v</w:t>
              </w:r>
            </w:ins>
            <w:del w:id="60" w:author="ZHUOYI CHEN" w:date="2024-01-12T10:05:00Z">
              <w:r w:rsidDel="00052A12">
                <w:delText>V</w:delText>
              </w:r>
            </w:del>
            <w:r>
              <w:t xml:space="preserve">alidity </w:t>
            </w:r>
            <w:ins w:id="61" w:author="ZHUOYI CHEN" w:date="2024-01-12T10:05:00Z">
              <w:r>
                <w:t>t</w:t>
              </w:r>
            </w:ins>
            <w:del w:id="62" w:author="ZHUOYI CHEN" w:date="2024-01-12T10:05:00Z">
              <w:r w:rsidDel="00052A12">
                <w:delText>T</w:delText>
              </w:r>
            </w:del>
            <w:r>
              <w:t>ime</w:t>
            </w:r>
          </w:p>
        </w:tc>
        <w:tc>
          <w:tcPr>
            <w:tcW w:w="6801" w:type="dxa"/>
          </w:tcPr>
          <w:p w14:paraId="06D38515" w14:textId="1EE0CC94" w:rsidR="00052A12" w:rsidRDefault="00052A12" w:rsidP="0038798B">
            <w:pPr>
              <w:pStyle w:val="TAL"/>
            </w:pPr>
            <w:r>
              <w:t xml:space="preserve">Defines the validity period of RFSP Index in Use. The MME shall not re-evaluate the RFSP Index in Use before RFSP </w:t>
            </w:r>
            <w:ins w:id="63" w:author="ZHUOYI CHEN" w:date="2024-01-12T10:05:00Z">
              <w:r>
                <w:t>Inde</w:t>
              </w:r>
            </w:ins>
            <w:ins w:id="64" w:author="ZHUOYI CHEN" w:date="2024-01-12T10:06:00Z">
              <w:r>
                <w:t xml:space="preserve">x </w:t>
              </w:r>
            </w:ins>
            <w:r>
              <w:t xml:space="preserve">in </w:t>
            </w:r>
            <w:ins w:id="65" w:author="ZHUOYI CHEN" w:date="2024-01-12T10:06:00Z">
              <w:r>
                <w:t>u</w:t>
              </w:r>
            </w:ins>
            <w:del w:id="66" w:author="ZHUOYI CHEN" w:date="2024-01-12T10:06:00Z">
              <w:r w:rsidDel="00052A12">
                <w:delText>U</w:delText>
              </w:r>
            </w:del>
            <w:r>
              <w:t xml:space="preserve">se </w:t>
            </w:r>
            <w:ins w:id="67" w:author="ZHUOYI CHEN" w:date="2024-01-12T10:06:00Z">
              <w:r>
                <w:t>v</w:t>
              </w:r>
            </w:ins>
            <w:del w:id="68" w:author="ZHUOYI CHEN" w:date="2024-01-12T10:06:00Z">
              <w:r w:rsidDel="00052A12">
                <w:delText>V</w:delText>
              </w:r>
            </w:del>
            <w:r>
              <w:t xml:space="preserve">alidity </w:t>
            </w:r>
            <w:ins w:id="69" w:author="ZHUOYI CHEN" w:date="2024-01-12T10:06:00Z">
              <w:r>
                <w:t>t</w:t>
              </w:r>
            </w:ins>
            <w:del w:id="70" w:author="ZHUOYI CHEN" w:date="2024-01-12T10:06:00Z">
              <w:r w:rsidDel="00052A12">
                <w:delText>T</w:delText>
              </w:r>
            </w:del>
            <w:r>
              <w:t>ime expires.</w:t>
            </w:r>
          </w:p>
        </w:tc>
      </w:tr>
    </w:tbl>
    <w:p w14:paraId="5DC722A2" w14:textId="1C457504" w:rsidR="00052A12" w:rsidRPr="00052A12" w:rsidRDefault="00052A12">
      <w:pPr>
        <w:rPr>
          <w:noProof/>
        </w:rPr>
      </w:pPr>
    </w:p>
    <w:p w14:paraId="64DF8DB3" w14:textId="28C6F98E"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A568CDE" w14:textId="77777777" w:rsidR="00052A12" w:rsidRPr="00140E21" w:rsidRDefault="00052A12" w:rsidP="00052A12">
      <w:pPr>
        <w:pStyle w:val="4"/>
        <w:rPr>
          <w:lang w:eastAsia="zh-CN"/>
        </w:rPr>
      </w:pPr>
      <w:bookmarkStart w:id="71" w:name="_Toc20204230"/>
      <w:bookmarkStart w:id="72" w:name="_Toc27894922"/>
      <w:bookmarkStart w:id="73" w:name="_Toc36192003"/>
      <w:bookmarkStart w:id="74" w:name="_Toc45193093"/>
      <w:bookmarkStart w:id="75" w:name="_Toc47592725"/>
      <w:bookmarkStart w:id="76" w:name="_Toc51834812"/>
      <w:bookmarkStart w:id="77" w:name="_Toc153802049"/>
      <w:r w:rsidRPr="00140E21">
        <w:rPr>
          <w:lang w:eastAsia="zh-CN"/>
        </w:rPr>
        <w:lastRenderedPageBreak/>
        <w:t>4.16.2.2</w:t>
      </w:r>
      <w:r w:rsidRPr="00140E21">
        <w:rPr>
          <w:lang w:eastAsia="zh-CN"/>
        </w:rPr>
        <w:tab/>
        <w:t>AM Policy Association Modification initiated by the PCF</w:t>
      </w:r>
      <w:bookmarkEnd w:id="71"/>
      <w:bookmarkEnd w:id="72"/>
      <w:bookmarkEnd w:id="73"/>
      <w:bookmarkEnd w:id="74"/>
      <w:bookmarkEnd w:id="75"/>
      <w:bookmarkEnd w:id="76"/>
      <w:bookmarkEnd w:id="77"/>
    </w:p>
    <w:p w14:paraId="65670952" w14:textId="77777777" w:rsidR="00052A12" w:rsidRDefault="00052A12" w:rsidP="00052A12">
      <w:pPr>
        <w:keepNext/>
        <w:rPr>
          <w:lang w:eastAsia="zh-CN"/>
        </w:rPr>
      </w:pPr>
      <w:r>
        <w:rPr>
          <w:lang w:eastAsia="zh-CN"/>
        </w:rPr>
        <w:t>The AM Policy Association modification procedure may be initiated by an internal PCF event or by PCF obtaining pertinent analytics information from an NWDAF.</w:t>
      </w:r>
    </w:p>
    <w:p w14:paraId="3CDD858D" w14:textId="77777777" w:rsidR="00052A12" w:rsidRPr="00140E21" w:rsidRDefault="00052A12" w:rsidP="00052A12">
      <w:pPr>
        <w:keepNext/>
        <w:rPr>
          <w:lang w:eastAsia="zh-CN"/>
        </w:rPr>
      </w:pPr>
      <w:r>
        <w:rPr>
          <w:lang w:eastAsia="zh-CN"/>
        </w:rPr>
        <w:t xml:space="preserve">The following </w:t>
      </w:r>
      <w:r w:rsidRPr="00140E21">
        <w:rPr>
          <w:lang w:eastAsia="zh-CN"/>
        </w:rPr>
        <w:t>procedure is applicable to AM Policy Association modification due to Case B.</w:t>
      </w:r>
    </w:p>
    <w:bookmarkStart w:id="78" w:name="_MON_1704880192"/>
    <w:bookmarkEnd w:id="78"/>
    <w:p w14:paraId="1959483E" w14:textId="77777777" w:rsidR="00052A12" w:rsidRDefault="00052A12" w:rsidP="00052A12">
      <w:pPr>
        <w:pStyle w:val="TH"/>
      </w:pPr>
      <w:r w:rsidRPr="00140E21">
        <w:object w:dxaOrig="6473" w:dyaOrig="4336" w14:anchorId="775E5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3in" o:ole="">
            <v:imagedata r:id="rId12" o:title=""/>
          </v:shape>
          <o:OLEObject Type="Embed" ProgID="Word.Picture.8" ShapeID="_x0000_i1025" DrawAspect="Content" ObjectID="_1767678835" r:id="rId13"/>
        </w:object>
      </w:r>
    </w:p>
    <w:p w14:paraId="11353A15" w14:textId="77777777" w:rsidR="00052A12" w:rsidRPr="00140E21" w:rsidRDefault="00052A12" w:rsidP="00052A12">
      <w:pPr>
        <w:pStyle w:val="TF"/>
        <w:rPr>
          <w:lang w:eastAsia="zh-CN"/>
        </w:rPr>
      </w:pPr>
      <w:bookmarkStart w:id="79" w:name="_CRFigure4_16_2_21"/>
      <w:r w:rsidRPr="00140E21">
        <w:t xml:space="preserve">Figure </w:t>
      </w:r>
      <w:bookmarkEnd w:id="79"/>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201FD03" w14:textId="77777777" w:rsidR="00052A12" w:rsidRPr="00140E21" w:rsidRDefault="00052A12" w:rsidP="00052A1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61543D92" w14:textId="77777777" w:rsidR="00052A12" w:rsidRDefault="00052A12" w:rsidP="00052A12">
      <w:r>
        <w:t>An AM Policy Association is established, with the V-PCF in case of roaming or with the PCF in a non-roaming case as described in clause 4.16.1.2 before this procedure is triggered.</w:t>
      </w:r>
    </w:p>
    <w:p w14:paraId="77CAEFF0" w14:textId="77777777" w:rsidR="00052A12" w:rsidRPr="00140E21" w:rsidRDefault="00052A12" w:rsidP="00052A12">
      <w:r w:rsidRPr="00140E21">
        <w:t>In the non-roaming case the role of the V-PCF is performed by the PCF. For the roaming scenarios, the V-PCF interacts with the AMF.</w:t>
      </w:r>
    </w:p>
    <w:p w14:paraId="3F63CB97" w14:textId="77777777" w:rsidR="00052A12" w:rsidRPr="00140E21" w:rsidRDefault="00052A12" w:rsidP="00052A1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72862E01" w14:textId="77777777" w:rsidR="00052A12" w:rsidRDefault="00052A12" w:rsidP="00052A1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209FC783" w14:textId="77777777" w:rsidR="00052A12" w:rsidRDefault="00052A12" w:rsidP="00052A1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CB5BCD7" w14:textId="4086BAD9" w:rsidR="00052A12" w:rsidRPr="00140E21" w:rsidRDefault="00052A12" w:rsidP="00052A1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w:t>
      </w:r>
      <w:ins w:id="80" w:author="ZHUOYI CHEN" w:date="2024-01-12T10:06:00Z">
        <w:r>
          <w:rPr>
            <w:lang w:eastAsia="zh-CN"/>
          </w:rPr>
          <w:t xml:space="preserve">Index </w:t>
        </w:r>
      </w:ins>
      <w:r>
        <w:rPr>
          <w:lang w:eastAsia="zh-CN"/>
        </w:rPr>
        <w:t xml:space="preserve">in </w:t>
      </w:r>
      <w:ins w:id="81" w:author="ZHUOYI CHEN" w:date="2024-01-12T10:06:00Z">
        <w:r>
          <w:rPr>
            <w:lang w:eastAsia="zh-CN"/>
          </w:rPr>
          <w:t>u</w:t>
        </w:r>
      </w:ins>
      <w:del w:id="82" w:author="ZHUOYI CHEN" w:date="2024-01-12T10:06:00Z">
        <w:r w:rsidDel="00052A12">
          <w:rPr>
            <w:lang w:eastAsia="zh-CN"/>
          </w:rPr>
          <w:delText>U</w:delText>
        </w:r>
      </w:del>
      <w:r>
        <w:rPr>
          <w:lang w:eastAsia="zh-CN"/>
        </w:rPr>
        <w:t xml:space="preserve">se </w:t>
      </w:r>
      <w:ins w:id="83" w:author="ZHUOYI CHEN" w:date="2024-01-12T10:06:00Z">
        <w:r>
          <w:rPr>
            <w:lang w:eastAsia="zh-CN"/>
          </w:rPr>
          <w:t>v</w:t>
        </w:r>
      </w:ins>
      <w:del w:id="84" w:author="ZHUOYI CHEN" w:date="2024-01-12T10:06:00Z">
        <w:r w:rsidDel="00052A12">
          <w:rPr>
            <w:lang w:eastAsia="zh-CN"/>
          </w:rPr>
          <w:delText>V</w:delText>
        </w:r>
      </w:del>
      <w:r>
        <w:rPr>
          <w:lang w:eastAsia="zh-CN"/>
        </w:rPr>
        <w:t xml:space="preserve">alidity </w:t>
      </w:r>
      <w:ins w:id="85" w:author="ZHUOYI CHEN" w:date="2024-01-12T10:06:00Z">
        <w:r>
          <w:rPr>
            <w:lang w:eastAsia="zh-CN"/>
          </w:rPr>
          <w:t>t</w:t>
        </w:r>
      </w:ins>
      <w:del w:id="86" w:author="ZHUOYI CHEN" w:date="2024-01-12T10:06:00Z">
        <w:r w:rsidDel="00052A12">
          <w:rPr>
            <w:lang w:eastAsia="zh-CN"/>
          </w:rPr>
          <w:delText>T</w:delText>
        </w:r>
      </w:del>
      <w:r>
        <w:rPr>
          <w:lang w:eastAsia="zh-CN"/>
        </w:rPr>
        <w:t xml:space="preserve">ime,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61D5DF2C" w14:textId="4741F1CB" w:rsidR="00052A12" w:rsidRPr="00052A12" w:rsidRDefault="00052A12" w:rsidP="00052A1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384B40B2" w14:textId="11FCD45C"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6F0901D7" w14:textId="77777777" w:rsidR="002D593A" w:rsidRDefault="002D593A">
      <w:pPr>
        <w:rPr>
          <w:noProof/>
        </w:rPr>
      </w:pPr>
    </w:p>
    <w:sectPr w:rsidR="002D5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0D14B" w14:textId="77777777" w:rsidR="0070621B" w:rsidRDefault="0070621B">
      <w:r>
        <w:separator/>
      </w:r>
    </w:p>
  </w:endnote>
  <w:endnote w:type="continuationSeparator" w:id="0">
    <w:p w14:paraId="21D0A985" w14:textId="77777777" w:rsidR="0070621B" w:rsidRDefault="0070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2C17C" w14:textId="77777777" w:rsidR="0070621B" w:rsidRDefault="0070621B">
      <w:r>
        <w:separator/>
      </w:r>
    </w:p>
  </w:footnote>
  <w:footnote w:type="continuationSeparator" w:id="0">
    <w:p w14:paraId="50937142" w14:textId="77777777" w:rsidR="0070621B" w:rsidRDefault="007062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1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93A"/>
    <w:rsid w:val="002E472E"/>
    <w:rsid w:val="00305409"/>
    <w:rsid w:val="003609EF"/>
    <w:rsid w:val="0036231A"/>
    <w:rsid w:val="00374DD4"/>
    <w:rsid w:val="003A5FD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21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90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761"/>
    <w:rsid w:val="00DE34CF"/>
    <w:rsid w:val="00E13F3D"/>
    <w:rsid w:val="00E34898"/>
    <w:rsid w:val="00EB09B7"/>
    <w:rsid w:val="00EE7D7C"/>
    <w:rsid w:val="00F25D98"/>
    <w:rsid w:val="00F300FB"/>
    <w:rsid w:val="00FB6386"/>
    <w:rsid w:val="00FE47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52A12"/>
    <w:rPr>
      <w:rFonts w:ascii="Times New Roman" w:hAnsi="Times New Roman"/>
      <w:lang w:val="en-GB" w:eastAsia="en-US"/>
    </w:rPr>
  </w:style>
  <w:style w:type="character" w:customStyle="1" w:styleId="B2Char">
    <w:name w:val="B2 Char"/>
    <w:link w:val="B2"/>
    <w:rsid w:val="00052A12"/>
    <w:rPr>
      <w:rFonts w:ascii="Times New Roman" w:hAnsi="Times New Roman"/>
      <w:lang w:val="en-GB" w:eastAsia="en-US"/>
    </w:rPr>
  </w:style>
  <w:style w:type="table" w:styleId="af1">
    <w:name w:val="Table Grid"/>
    <w:basedOn w:val="a1"/>
    <w:rsid w:val="00052A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52A12"/>
    <w:rPr>
      <w:rFonts w:ascii="Times New Roman" w:hAnsi="Times New Roman"/>
      <w:lang w:val="en-GB" w:eastAsia="en-US"/>
    </w:rPr>
  </w:style>
  <w:style w:type="character" w:customStyle="1" w:styleId="TALChar">
    <w:name w:val="TAL Char"/>
    <w:link w:val="TAL"/>
    <w:rsid w:val="00052A12"/>
    <w:rPr>
      <w:rFonts w:ascii="Arial" w:hAnsi="Arial"/>
      <w:sz w:val="18"/>
      <w:lang w:val="en-GB" w:eastAsia="en-US"/>
    </w:rPr>
  </w:style>
  <w:style w:type="character" w:customStyle="1" w:styleId="TAHCar">
    <w:name w:val="TAH Car"/>
    <w:link w:val="TAH"/>
    <w:rsid w:val="00052A12"/>
    <w:rPr>
      <w:rFonts w:ascii="Arial" w:hAnsi="Arial"/>
      <w:b/>
      <w:sz w:val="18"/>
      <w:lang w:val="en-GB" w:eastAsia="en-US"/>
    </w:rPr>
  </w:style>
  <w:style w:type="character" w:customStyle="1" w:styleId="THChar">
    <w:name w:val="TH Char"/>
    <w:link w:val="TH"/>
    <w:qFormat/>
    <w:rsid w:val="00052A12"/>
    <w:rPr>
      <w:rFonts w:ascii="Arial" w:hAnsi="Arial"/>
      <w:b/>
      <w:lang w:val="en-GB" w:eastAsia="en-US"/>
    </w:rPr>
  </w:style>
  <w:style w:type="character" w:customStyle="1" w:styleId="TFChar">
    <w:name w:val="TF Char"/>
    <w:link w:val="TF"/>
    <w:rsid w:val="00052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8D66B-9A5C-4996-9913-3E728DCA4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2020-02-03T08:32:00Z</dcterms:created>
  <dcterms:modified xsi:type="dcterms:W3CDTF">2024-01-25T01:07:00Z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S2-2400481</vt:lpwstr>
  </property>
  <property fmtid="{D5CDD505-2E9C-101B-9397-08002B2CF9AE}" pid="10" name="Spec#">
    <vt:lpwstr>23.502</vt:lpwstr>
  </property>
  <property fmtid="{D5CDD505-2E9C-101B-9397-08002B2CF9AE}" pid="11" name="Cr#">
    <vt:lpwstr>4688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